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2E" w:rsidRPr="00ED0747" w:rsidRDefault="00DB692E" w:rsidP="00F756D5">
      <w:pPr>
        <w:ind w:firstLine="708"/>
        <w:rPr>
          <w:lang w:val="en-GB"/>
        </w:rPr>
      </w:pPr>
      <w:r w:rsidRPr="00ED0747">
        <w:rPr>
          <w:lang w:val="en-GB"/>
        </w:rPr>
        <w:t xml:space="preserve">Ethics code of </w:t>
      </w:r>
      <w:proofErr w:type="spellStart"/>
      <w:r w:rsidRPr="00ED0747">
        <w:rPr>
          <w:lang w:val="en-GB"/>
        </w:rPr>
        <w:t>Archeologie</w:t>
      </w:r>
      <w:proofErr w:type="spellEnd"/>
      <w:r w:rsidRPr="00ED0747">
        <w:rPr>
          <w:lang w:val="en-GB"/>
        </w:rPr>
        <w:t xml:space="preserve"> </w:t>
      </w:r>
      <w:proofErr w:type="spellStart"/>
      <w:r w:rsidRPr="00ED0747">
        <w:rPr>
          <w:lang w:val="en-GB"/>
        </w:rPr>
        <w:t>východních</w:t>
      </w:r>
      <w:proofErr w:type="spellEnd"/>
      <w:r w:rsidRPr="00ED0747">
        <w:rPr>
          <w:lang w:val="en-GB"/>
        </w:rPr>
        <w:t xml:space="preserve"> </w:t>
      </w:r>
      <w:proofErr w:type="spellStart"/>
      <w:r w:rsidRPr="00ED0747">
        <w:rPr>
          <w:lang w:val="en-GB"/>
        </w:rPr>
        <w:t>Čech</w:t>
      </w:r>
      <w:proofErr w:type="spellEnd"/>
    </w:p>
    <w:p w:rsidR="00DB692E" w:rsidRPr="00ED0747" w:rsidRDefault="00DB692E">
      <w:pPr>
        <w:rPr>
          <w:lang w:val="en-GB"/>
        </w:rPr>
      </w:pPr>
      <w:proofErr w:type="spellStart"/>
      <w:r w:rsidRPr="00ED0747">
        <w:rPr>
          <w:lang w:val="en-GB"/>
        </w:rPr>
        <w:t>Archeologie</w:t>
      </w:r>
      <w:proofErr w:type="spellEnd"/>
      <w:r w:rsidRPr="00ED0747">
        <w:rPr>
          <w:lang w:val="en-GB"/>
        </w:rPr>
        <w:t xml:space="preserve"> </w:t>
      </w:r>
      <w:proofErr w:type="spellStart"/>
      <w:r w:rsidRPr="00ED0747">
        <w:rPr>
          <w:lang w:val="en-GB"/>
        </w:rPr>
        <w:t>východních</w:t>
      </w:r>
      <w:proofErr w:type="spellEnd"/>
      <w:r w:rsidRPr="00ED0747">
        <w:rPr>
          <w:lang w:val="en-GB"/>
        </w:rPr>
        <w:t xml:space="preserve"> </w:t>
      </w:r>
      <w:proofErr w:type="spellStart"/>
      <w:r w:rsidRPr="00ED0747">
        <w:rPr>
          <w:lang w:val="en-GB"/>
        </w:rPr>
        <w:t>Čech</w:t>
      </w:r>
      <w:proofErr w:type="spellEnd"/>
      <w:r w:rsidRPr="00ED0747">
        <w:rPr>
          <w:lang w:val="en-GB"/>
        </w:rPr>
        <w:t xml:space="preserve"> is reviewed archaeological serial focused on publication </w:t>
      </w:r>
      <w:r w:rsidR="00177E70" w:rsidRPr="00ED0747">
        <w:rPr>
          <w:lang w:val="en-GB"/>
        </w:rPr>
        <w:t>of original studies and materi</w:t>
      </w:r>
      <w:r w:rsidR="00ED0747">
        <w:rPr>
          <w:lang w:val="en-GB"/>
        </w:rPr>
        <w:t>a</w:t>
      </w:r>
      <w:r w:rsidR="00177E70" w:rsidRPr="00ED0747">
        <w:rPr>
          <w:lang w:val="en-GB"/>
        </w:rPr>
        <w:t xml:space="preserve">l papers related to gone-by East Bohemian </w:t>
      </w:r>
      <w:r w:rsidR="00D84998" w:rsidRPr="00ED0747">
        <w:rPr>
          <w:lang w:val="en-GB"/>
        </w:rPr>
        <w:t>region</w:t>
      </w:r>
      <w:r w:rsidR="00177E70" w:rsidRPr="00ED0747">
        <w:rPr>
          <w:lang w:val="en-GB"/>
        </w:rPr>
        <w:t>.</w:t>
      </w:r>
    </w:p>
    <w:p w:rsidR="0045075D" w:rsidRPr="00ED0747" w:rsidRDefault="0056290B">
      <w:pPr>
        <w:rPr>
          <w:lang w:val="en-GB"/>
        </w:rPr>
      </w:pPr>
      <w:r w:rsidRPr="00ED0747">
        <w:rPr>
          <w:lang w:val="en-GB"/>
        </w:rPr>
        <w:t>By submitting a post a</w:t>
      </w:r>
      <w:r w:rsidR="006A0205" w:rsidRPr="00ED0747">
        <w:rPr>
          <w:lang w:val="en-GB"/>
        </w:rPr>
        <w:t xml:space="preserve">ll authors, members of body of editors and reviewers </w:t>
      </w:r>
      <w:r w:rsidRPr="00ED0747">
        <w:rPr>
          <w:lang w:val="en-GB"/>
        </w:rPr>
        <w:t xml:space="preserve">agrees with </w:t>
      </w:r>
      <w:r w:rsidR="001D0AD0" w:rsidRPr="00ED0747">
        <w:rPr>
          <w:lang w:val="en-GB"/>
        </w:rPr>
        <w:t xml:space="preserve">instructions for authors, rules for review procedures and basic ethics code below and they are </w:t>
      </w:r>
      <w:r w:rsidR="00E93D5A" w:rsidRPr="00ED0747">
        <w:rPr>
          <w:lang w:val="en-GB"/>
        </w:rPr>
        <w:t xml:space="preserve">obliged to observe it. </w:t>
      </w:r>
    </w:p>
    <w:p w:rsidR="0045075D" w:rsidRPr="00ED0747" w:rsidRDefault="0045075D">
      <w:pPr>
        <w:rPr>
          <w:lang w:val="en-GB"/>
        </w:rPr>
      </w:pPr>
      <w:r w:rsidRPr="00ED0747">
        <w:rPr>
          <w:lang w:val="en-GB"/>
        </w:rPr>
        <w:t>Authors</w:t>
      </w:r>
    </w:p>
    <w:p w:rsidR="0045075D" w:rsidRPr="00ED0747" w:rsidRDefault="007A2970" w:rsidP="0045075D">
      <w:pPr>
        <w:pStyle w:val="Bezmezer"/>
        <w:numPr>
          <w:ilvl w:val="0"/>
          <w:numId w:val="1"/>
        </w:numPr>
        <w:rPr>
          <w:lang w:val="en-GB"/>
        </w:rPr>
      </w:pPr>
      <w:r w:rsidRPr="00ED0747">
        <w:rPr>
          <w:lang w:val="en-GB"/>
        </w:rPr>
        <w:t>Afford to editorial staff papers which are results of their own research</w:t>
      </w:r>
    </w:p>
    <w:p w:rsidR="0017124F" w:rsidRPr="00ED0747" w:rsidRDefault="00BB7A45" w:rsidP="0045075D">
      <w:pPr>
        <w:pStyle w:val="Bezmezer"/>
        <w:numPr>
          <w:ilvl w:val="0"/>
          <w:numId w:val="1"/>
        </w:numPr>
        <w:rPr>
          <w:lang w:val="en-GB"/>
        </w:rPr>
      </w:pPr>
      <w:r w:rsidRPr="00ED0747">
        <w:rPr>
          <w:lang w:val="en-GB"/>
        </w:rPr>
        <w:t>If there are more authors, they will be all posted</w:t>
      </w:r>
    </w:p>
    <w:p w:rsidR="00C74151" w:rsidRPr="00ED0747" w:rsidRDefault="002557D4" w:rsidP="00130FE0">
      <w:pPr>
        <w:pStyle w:val="Bezmezer"/>
        <w:numPr>
          <w:ilvl w:val="0"/>
          <w:numId w:val="1"/>
        </w:numPr>
        <w:rPr>
          <w:lang w:val="en-GB"/>
        </w:rPr>
      </w:pPr>
      <w:r w:rsidRPr="00ED0747">
        <w:rPr>
          <w:lang w:val="en-GB"/>
        </w:rPr>
        <w:t xml:space="preserve">Presented paper </w:t>
      </w:r>
      <w:r w:rsidR="006E7B14" w:rsidRPr="00ED0747">
        <w:rPr>
          <w:lang w:val="en-GB"/>
        </w:rPr>
        <w:t>wasn’</w:t>
      </w:r>
      <w:r w:rsidR="006E7B14">
        <w:rPr>
          <w:lang w:val="en-GB"/>
        </w:rPr>
        <w:t>t</w:t>
      </w:r>
      <w:r w:rsidRPr="00ED0747">
        <w:rPr>
          <w:lang w:val="en-GB"/>
        </w:rPr>
        <w:t xml:space="preserve"> </w:t>
      </w:r>
      <w:r w:rsidR="006E7B14" w:rsidRPr="00ED0747">
        <w:rPr>
          <w:lang w:val="en-GB"/>
        </w:rPr>
        <w:t>publicized</w:t>
      </w:r>
      <w:r w:rsidR="00130FE0" w:rsidRPr="00ED0747">
        <w:rPr>
          <w:lang w:val="en-GB"/>
        </w:rPr>
        <w:t xml:space="preserve"> at another serial or auxiliary ledger and they will not do it in the future</w:t>
      </w:r>
      <w:bookmarkStart w:id="0" w:name="_GoBack"/>
      <w:bookmarkEnd w:id="0"/>
    </w:p>
    <w:p w:rsidR="00130FE0" w:rsidRPr="00ED0747" w:rsidRDefault="0081678F" w:rsidP="00571FB8">
      <w:pPr>
        <w:pStyle w:val="Bezmezer"/>
        <w:numPr>
          <w:ilvl w:val="0"/>
          <w:numId w:val="1"/>
        </w:numPr>
        <w:rPr>
          <w:lang w:val="en-GB"/>
        </w:rPr>
      </w:pPr>
      <w:r w:rsidRPr="00ED0747">
        <w:rPr>
          <w:lang w:val="en-GB"/>
        </w:rPr>
        <w:t xml:space="preserve">There is no </w:t>
      </w:r>
      <w:r w:rsidR="006E7B14" w:rsidRPr="00ED0747">
        <w:rPr>
          <w:lang w:val="en-GB"/>
        </w:rPr>
        <w:t>plagiarism</w:t>
      </w:r>
    </w:p>
    <w:p w:rsidR="0081678F" w:rsidRPr="00ED0747" w:rsidRDefault="0081678F" w:rsidP="00571FB8">
      <w:pPr>
        <w:pStyle w:val="Bezmezer"/>
        <w:numPr>
          <w:ilvl w:val="0"/>
          <w:numId w:val="1"/>
        </w:numPr>
        <w:rPr>
          <w:lang w:val="en-GB"/>
        </w:rPr>
      </w:pPr>
      <w:r w:rsidRPr="00ED0747">
        <w:rPr>
          <w:lang w:val="en-GB"/>
        </w:rPr>
        <w:t xml:space="preserve">Consistently </w:t>
      </w:r>
      <w:r w:rsidR="00C4697D" w:rsidRPr="00ED0747">
        <w:rPr>
          <w:lang w:val="en-GB"/>
        </w:rPr>
        <w:t xml:space="preserve">quote </w:t>
      </w:r>
      <w:r w:rsidR="002E0672" w:rsidRPr="00ED0747">
        <w:rPr>
          <w:lang w:val="en-GB"/>
        </w:rPr>
        <w:t>all ideas of another authors</w:t>
      </w:r>
    </w:p>
    <w:p w:rsidR="002E0672" w:rsidRPr="00ED0747" w:rsidRDefault="002E0672" w:rsidP="00571FB8">
      <w:pPr>
        <w:pStyle w:val="Bezmezer"/>
        <w:numPr>
          <w:ilvl w:val="0"/>
          <w:numId w:val="1"/>
        </w:numPr>
        <w:rPr>
          <w:lang w:val="en-GB"/>
        </w:rPr>
      </w:pPr>
      <w:r w:rsidRPr="00ED0747">
        <w:rPr>
          <w:lang w:val="en-GB"/>
        </w:rPr>
        <w:t>Keep copyright law at text and pictures</w:t>
      </w:r>
    </w:p>
    <w:p w:rsidR="00EC7629" w:rsidRPr="00ED0747" w:rsidRDefault="002E0672" w:rsidP="00EC7629">
      <w:pPr>
        <w:pStyle w:val="Bezmezer"/>
        <w:numPr>
          <w:ilvl w:val="0"/>
          <w:numId w:val="1"/>
        </w:numPr>
        <w:rPr>
          <w:lang w:val="en-GB"/>
        </w:rPr>
      </w:pPr>
      <w:r w:rsidRPr="00ED0747">
        <w:rPr>
          <w:lang w:val="en-GB"/>
        </w:rPr>
        <w:t xml:space="preserve">Give editor right to publish paper by the print, electronically and by the databases </w:t>
      </w:r>
    </w:p>
    <w:p w:rsidR="00EC7629" w:rsidRPr="00ED0747" w:rsidRDefault="00EC7629" w:rsidP="00EC7629">
      <w:pPr>
        <w:pStyle w:val="Bezmezer"/>
        <w:rPr>
          <w:lang w:val="en-GB"/>
        </w:rPr>
      </w:pPr>
    </w:p>
    <w:p w:rsidR="00EC7629" w:rsidRPr="00ED0747" w:rsidRDefault="00D851DE" w:rsidP="00EC7629">
      <w:pPr>
        <w:pStyle w:val="Bezmezer"/>
        <w:rPr>
          <w:lang w:val="en-GB"/>
        </w:rPr>
      </w:pPr>
      <w:r w:rsidRPr="00ED0747">
        <w:rPr>
          <w:lang w:val="en-GB"/>
        </w:rPr>
        <w:t>Body of editors</w:t>
      </w:r>
    </w:p>
    <w:p w:rsidR="00D851DE" w:rsidRPr="00ED0747" w:rsidRDefault="005E2A04" w:rsidP="00D851DE">
      <w:pPr>
        <w:pStyle w:val="Bezmezer"/>
        <w:numPr>
          <w:ilvl w:val="0"/>
          <w:numId w:val="2"/>
        </w:numPr>
        <w:rPr>
          <w:lang w:val="en-GB"/>
        </w:rPr>
      </w:pPr>
      <w:r w:rsidRPr="00ED0747">
        <w:rPr>
          <w:lang w:val="en-GB"/>
        </w:rPr>
        <w:t>Keep neutrality and independence</w:t>
      </w:r>
    </w:p>
    <w:p w:rsidR="005E2A04" w:rsidRPr="00ED0747" w:rsidRDefault="005E2A04" w:rsidP="00D851DE">
      <w:pPr>
        <w:pStyle w:val="Bezmezer"/>
        <w:numPr>
          <w:ilvl w:val="0"/>
          <w:numId w:val="2"/>
        </w:numPr>
        <w:rPr>
          <w:lang w:val="en-GB"/>
        </w:rPr>
      </w:pPr>
      <w:r w:rsidRPr="00ED0747">
        <w:rPr>
          <w:lang w:val="en-GB"/>
        </w:rPr>
        <w:t xml:space="preserve">Evaluate the papers with high </w:t>
      </w:r>
      <w:r w:rsidR="00F42241" w:rsidRPr="00ED0747">
        <w:rPr>
          <w:lang w:val="en-GB"/>
        </w:rPr>
        <w:t>professional view</w:t>
      </w:r>
    </w:p>
    <w:p w:rsidR="00F42241" w:rsidRPr="00ED0747" w:rsidRDefault="00801A09" w:rsidP="00D851DE">
      <w:pPr>
        <w:pStyle w:val="Bezmezer"/>
        <w:numPr>
          <w:ilvl w:val="0"/>
          <w:numId w:val="2"/>
        </w:numPr>
        <w:rPr>
          <w:rStyle w:val="tlid-translation"/>
          <w:lang w:val="en-GB"/>
        </w:rPr>
      </w:pPr>
      <w:r w:rsidRPr="00ED0747">
        <w:rPr>
          <w:lang w:val="en-GB"/>
        </w:rPr>
        <w:t xml:space="preserve">Inform the editorship when they are in </w:t>
      </w:r>
      <w:r w:rsidRPr="00ED0747">
        <w:rPr>
          <w:rStyle w:val="tlid-translation"/>
          <w:lang w:val="en-GB"/>
        </w:rPr>
        <w:t>conflict of interest</w:t>
      </w:r>
    </w:p>
    <w:p w:rsidR="00801A09" w:rsidRPr="00ED0747" w:rsidRDefault="008F5D30" w:rsidP="00D851DE">
      <w:pPr>
        <w:pStyle w:val="Bezmezer"/>
        <w:numPr>
          <w:ilvl w:val="0"/>
          <w:numId w:val="2"/>
        </w:numPr>
        <w:rPr>
          <w:lang w:val="en-GB"/>
        </w:rPr>
      </w:pPr>
      <w:r w:rsidRPr="00ED0747">
        <w:rPr>
          <w:lang w:val="en-GB"/>
        </w:rPr>
        <w:t>Suggest reviewers</w:t>
      </w:r>
      <w:r w:rsidR="00E91C6B" w:rsidRPr="00ED0747">
        <w:rPr>
          <w:lang w:val="en-GB"/>
        </w:rPr>
        <w:t xml:space="preserve"> at their best as independent professionals at their field of study</w:t>
      </w:r>
    </w:p>
    <w:p w:rsidR="000034C6" w:rsidRPr="00ED0747" w:rsidRDefault="00ED0747" w:rsidP="00D851DE">
      <w:pPr>
        <w:pStyle w:val="Bezmezer"/>
        <w:numPr>
          <w:ilvl w:val="0"/>
          <w:numId w:val="2"/>
        </w:numPr>
        <w:rPr>
          <w:lang w:val="en-GB"/>
        </w:rPr>
      </w:pPr>
      <w:r>
        <w:rPr>
          <w:lang w:val="en-GB"/>
        </w:rPr>
        <w:t>Keep in secret i</w:t>
      </w:r>
      <w:r w:rsidR="000034C6" w:rsidRPr="00ED0747">
        <w:rPr>
          <w:lang w:val="en-GB"/>
        </w:rPr>
        <w:t xml:space="preserve">dentity of authors and reviewers during </w:t>
      </w:r>
      <w:r w:rsidR="000034C6" w:rsidRPr="00ED0747">
        <w:rPr>
          <w:rStyle w:val="tlid-translation"/>
          <w:lang w:val="en-GB"/>
        </w:rPr>
        <w:t>review procedure</w:t>
      </w:r>
    </w:p>
    <w:p w:rsidR="00C74151" w:rsidRPr="00ED0747" w:rsidRDefault="00C74151" w:rsidP="00C74151">
      <w:pPr>
        <w:pStyle w:val="Bezmezer"/>
        <w:rPr>
          <w:lang w:val="en-GB"/>
        </w:rPr>
      </w:pPr>
    </w:p>
    <w:p w:rsidR="00C74151" w:rsidRPr="00ED0747" w:rsidRDefault="00BF4EFF" w:rsidP="00C74151">
      <w:pPr>
        <w:pStyle w:val="Bezmezer"/>
        <w:rPr>
          <w:lang w:val="en-GB"/>
        </w:rPr>
      </w:pPr>
      <w:r w:rsidRPr="00ED0747">
        <w:rPr>
          <w:lang w:val="en-GB"/>
        </w:rPr>
        <w:t>Redaction</w:t>
      </w:r>
    </w:p>
    <w:p w:rsidR="00BF4EFF" w:rsidRPr="00ED0747" w:rsidRDefault="009A7B57" w:rsidP="00BF4EFF">
      <w:pPr>
        <w:pStyle w:val="Bezmezer"/>
        <w:numPr>
          <w:ilvl w:val="0"/>
          <w:numId w:val="3"/>
        </w:numPr>
        <w:rPr>
          <w:lang w:val="en-GB"/>
        </w:rPr>
      </w:pPr>
      <w:r w:rsidRPr="00ED0747">
        <w:rPr>
          <w:lang w:val="en-GB"/>
        </w:rPr>
        <w:t>Protects</w:t>
      </w:r>
      <w:r w:rsidR="00133C2C" w:rsidRPr="00ED0747">
        <w:rPr>
          <w:lang w:val="en-GB"/>
        </w:rPr>
        <w:t xml:space="preserve"> personal data and interest of authors and reviewers</w:t>
      </w:r>
    </w:p>
    <w:p w:rsidR="00766A9E" w:rsidRPr="00ED0747" w:rsidRDefault="00766A9E" w:rsidP="00766A9E">
      <w:pPr>
        <w:pStyle w:val="Bezmezer"/>
        <w:numPr>
          <w:ilvl w:val="0"/>
          <w:numId w:val="1"/>
        </w:numPr>
        <w:rPr>
          <w:lang w:val="en-GB"/>
        </w:rPr>
      </w:pPr>
      <w:r w:rsidRPr="00ED0747">
        <w:rPr>
          <w:rStyle w:val="tlid-translation"/>
          <w:lang w:val="en-GB"/>
        </w:rPr>
        <w:t xml:space="preserve">Cares for adherence </w:t>
      </w:r>
      <w:r w:rsidRPr="00ED0747">
        <w:rPr>
          <w:lang w:val="en-GB"/>
        </w:rPr>
        <w:t>the ethics code, instructions for authors and rules of review procedure</w:t>
      </w:r>
    </w:p>
    <w:p w:rsidR="00133C2C" w:rsidRPr="00ED0747" w:rsidRDefault="00A4271B" w:rsidP="00BF4EFF">
      <w:pPr>
        <w:pStyle w:val="Bezmezer"/>
        <w:numPr>
          <w:ilvl w:val="0"/>
          <w:numId w:val="3"/>
        </w:numPr>
        <w:rPr>
          <w:lang w:val="en-GB"/>
        </w:rPr>
      </w:pPr>
      <w:r w:rsidRPr="00ED0747">
        <w:rPr>
          <w:lang w:val="en-GB"/>
        </w:rPr>
        <w:t>Inform authors about results of review procedure</w:t>
      </w:r>
    </w:p>
    <w:p w:rsidR="00A4271B" w:rsidRPr="00ED0747" w:rsidRDefault="00D6158F" w:rsidP="00BF4EFF">
      <w:pPr>
        <w:pStyle w:val="Bezmezer"/>
        <w:numPr>
          <w:ilvl w:val="0"/>
          <w:numId w:val="3"/>
        </w:numPr>
        <w:rPr>
          <w:lang w:val="en-GB"/>
        </w:rPr>
      </w:pPr>
      <w:r w:rsidRPr="00ED0747">
        <w:rPr>
          <w:lang w:val="en-GB"/>
        </w:rPr>
        <w:t xml:space="preserve">Cares of adherence </w:t>
      </w:r>
      <w:r w:rsidR="00343FC4" w:rsidRPr="00ED0747">
        <w:rPr>
          <w:lang w:val="en-GB"/>
        </w:rPr>
        <w:t xml:space="preserve">of review </w:t>
      </w:r>
      <w:r w:rsidR="007310B8" w:rsidRPr="00ED0747">
        <w:rPr>
          <w:lang w:val="en-GB"/>
        </w:rPr>
        <w:t xml:space="preserve">if it isn´t </w:t>
      </w:r>
      <w:r w:rsidR="00817DE9" w:rsidRPr="00ED0747">
        <w:rPr>
          <w:lang w:val="en-GB"/>
        </w:rPr>
        <w:t>in contrast with this codex</w:t>
      </w:r>
    </w:p>
    <w:p w:rsidR="00817DE9" w:rsidRPr="00ED0747" w:rsidRDefault="00817DE9" w:rsidP="00BF4EFF">
      <w:pPr>
        <w:pStyle w:val="Bezmezer"/>
        <w:numPr>
          <w:ilvl w:val="0"/>
          <w:numId w:val="3"/>
        </w:numPr>
        <w:rPr>
          <w:lang w:val="en-GB"/>
        </w:rPr>
      </w:pPr>
      <w:r w:rsidRPr="00ED0747">
        <w:rPr>
          <w:lang w:val="en-GB"/>
        </w:rPr>
        <w:t>If there are some question, can ask for another reviewer</w:t>
      </w:r>
    </w:p>
    <w:p w:rsidR="00817DE9" w:rsidRPr="00ED0747" w:rsidRDefault="00817DE9" w:rsidP="00BF4EFF">
      <w:pPr>
        <w:pStyle w:val="Bezmezer"/>
        <w:numPr>
          <w:ilvl w:val="0"/>
          <w:numId w:val="3"/>
        </w:numPr>
        <w:rPr>
          <w:lang w:val="en-GB"/>
        </w:rPr>
      </w:pPr>
      <w:r w:rsidRPr="00ED0747">
        <w:rPr>
          <w:lang w:val="en-GB"/>
        </w:rPr>
        <w:t>Names of reviewers are published after review procedure</w:t>
      </w:r>
    </w:p>
    <w:p w:rsidR="001045F8" w:rsidRPr="00ED0747" w:rsidRDefault="001045F8" w:rsidP="001045F8">
      <w:pPr>
        <w:pStyle w:val="Bezmezer"/>
        <w:rPr>
          <w:lang w:val="en-GB"/>
        </w:rPr>
      </w:pPr>
    </w:p>
    <w:p w:rsidR="001045F8" w:rsidRPr="00ED0747" w:rsidRDefault="001045F8" w:rsidP="001045F8">
      <w:pPr>
        <w:pStyle w:val="Bezmezer"/>
        <w:rPr>
          <w:lang w:val="en-GB"/>
        </w:rPr>
      </w:pPr>
    </w:p>
    <w:p w:rsidR="00C74151" w:rsidRPr="00ED0747" w:rsidRDefault="001045F8" w:rsidP="00C74151">
      <w:pPr>
        <w:pStyle w:val="Bezmezer"/>
        <w:rPr>
          <w:lang w:val="en-GB"/>
        </w:rPr>
      </w:pPr>
      <w:r w:rsidRPr="00ED0747">
        <w:rPr>
          <w:lang w:val="en-GB"/>
        </w:rPr>
        <w:t>Reviewers</w:t>
      </w:r>
    </w:p>
    <w:p w:rsidR="001045F8" w:rsidRPr="00ED0747" w:rsidRDefault="004B17F5" w:rsidP="001045F8">
      <w:pPr>
        <w:pStyle w:val="Bezmezer"/>
        <w:numPr>
          <w:ilvl w:val="0"/>
          <w:numId w:val="4"/>
        </w:numPr>
        <w:rPr>
          <w:lang w:val="en-GB"/>
        </w:rPr>
      </w:pPr>
      <w:r w:rsidRPr="00ED0747">
        <w:rPr>
          <w:lang w:val="en-GB"/>
        </w:rPr>
        <w:t>Make review report personally</w:t>
      </w:r>
    </w:p>
    <w:p w:rsidR="004B17F5" w:rsidRPr="00ED0747" w:rsidRDefault="004B17F5" w:rsidP="001045F8">
      <w:pPr>
        <w:pStyle w:val="Bezmezer"/>
        <w:numPr>
          <w:ilvl w:val="0"/>
          <w:numId w:val="4"/>
        </w:numPr>
        <w:rPr>
          <w:lang w:val="en-GB"/>
        </w:rPr>
      </w:pPr>
      <w:r w:rsidRPr="00ED0747">
        <w:rPr>
          <w:lang w:val="en-GB"/>
        </w:rPr>
        <w:t xml:space="preserve">Evaluate the papers without </w:t>
      </w:r>
      <w:r w:rsidR="00DC5145" w:rsidRPr="00ED0747">
        <w:rPr>
          <w:lang w:val="en-GB"/>
        </w:rPr>
        <w:t>prejudice</w:t>
      </w:r>
      <w:r w:rsidRPr="00ED0747">
        <w:rPr>
          <w:lang w:val="en-GB"/>
        </w:rPr>
        <w:t xml:space="preserve"> and without bias</w:t>
      </w:r>
    </w:p>
    <w:p w:rsidR="00DC5145" w:rsidRPr="00ED0747" w:rsidRDefault="00124C3C" w:rsidP="001045F8">
      <w:pPr>
        <w:pStyle w:val="Bezmezer"/>
        <w:numPr>
          <w:ilvl w:val="0"/>
          <w:numId w:val="4"/>
        </w:numPr>
        <w:rPr>
          <w:rStyle w:val="tlid-translation"/>
          <w:lang w:val="en-GB"/>
        </w:rPr>
      </w:pPr>
      <w:r w:rsidRPr="00ED0747">
        <w:rPr>
          <w:rStyle w:val="tlid-translation"/>
          <w:lang w:val="en-GB"/>
        </w:rPr>
        <w:t>Prefer constructive proposals and recommendations to raise the level of the magazine</w:t>
      </w:r>
    </w:p>
    <w:p w:rsidR="00124C3C" w:rsidRPr="00ED0747" w:rsidRDefault="00124C3C" w:rsidP="001045F8">
      <w:pPr>
        <w:pStyle w:val="Bezmezer"/>
        <w:numPr>
          <w:ilvl w:val="0"/>
          <w:numId w:val="4"/>
        </w:numPr>
        <w:rPr>
          <w:rStyle w:val="tlid-translation"/>
          <w:lang w:val="en-GB"/>
        </w:rPr>
      </w:pPr>
      <w:r w:rsidRPr="00ED0747">
        <w:rPr>
          <w:rStyle w:val="tlid-translation"/>
          <w:lang w:val="en-GB"/>
        </w:rPr>
        <w:t xml:space="preserve">Evaluate quality of papers, not their main thoughts </w:t>
      </w:r>
    </w:p>
    <w:p w:rsidR="00124C3C" w:rsidRPr="00ED0747" w:rsidRDefault="00124C3C" w:rsidP="001045F8">
      <w:pPr>
        <w:pStyle w:val="Bezmezer"/>
        <w:numPr>
          <w:ilvl w:val="0"/>
          <w:numId w:val="4"/>
        </w:numPr>
        <w:rPr>
          <w:rStyle w:val="tlid-translation"/>
          <w:lang w:val="en-GB"/>
        </w:rPr>
      </w:pPr>
      <w:r w:rsidRPr="00ED0747">
        <w:rPr>
          <w:rStyle w:val="tlid-translation"/>
          <w:lang w:val="en-GB"/>
        </w:rPr>
        <w:t>Point at serious circumstances due to which can be paper discarded</w:t>
      </w:r>
    </w:p>
    <w:p w:rsidR="00124C3C" w:rsidRPr="00ED0747" w:rsidRDefault="00D64611" w:rsidP="00D64611">
      <w:pPr>
        <w:pStyle w:val="Bezmezer"/>
        <w:numPr>
          <w:ilvl w:val="0"/>
          <w:numId w:val="4"/>
        </w:numPr>
        <w:rPr>
          <w:lang w:val="en-GB"/>
        </w:rPr>
      </w:pPr>
      <w:r w:rsidRPr="00ED0747">
        <w:rPr>
          <w:lang w:val="en-GB"/>
        </w:rPr>
        <w:t xml:space="preserve">Refuse to make a review if they are in </w:t>
      </w:r>
      <w:r w:rsidRPr="00ED0747">
        <w:rPr>
          <w:rStyle w:val="tlid-translation"/>
          <w:lang w:val="en-GB"/>
        </w:rPr>
        <w:t>conflict of interes</w:t>
      </w:r>
      <w:r w:rsidR="006E7B14">
        <w:rPr>
          <w:rStyle w:val="tlid-translation"/>
          <w:lang w:val="en-GB"/>
        </w:rPr>
        <w:t>t</w:t>
      </w:r>
      <w:r w:rsidRPr="00ED0747">
        <w:rPr>
          <w:rStyle w:val="tlid-translation"/>
          <w:lang w:val="en-GB"/>
        </w:rPr>
        <w:t xml:space="preserve"> </w:t>
      </w:r>
      <w:r w:rsidR="006E7B14">
        <w:rPr>
          <w:rStyle w:val="tlid-translation"/>
          <w:lang w:val="en-GB"/>
        </w:rPr>
        <w:t>f</w:t>
      </w:r>
      <w:r w:rsidRPr="00ED0747">
        <w:rPr>
          <w:rStyle w:val="tlid-translation"/>
          <w:lang w:val="en-GB"/>
        </w:rPr>
        <w:t>or feel biased</w:t>
      </w:r>
    </w:p>
    <w:p w:rsidR="004B17F5" w:rsidRPr="00ED0747" w:rsidRDefault="00D64611" w:rsidP="001045F8">
      <w:pPr>
        <w:pStyle w:val="Bezmezer"/>
        <w:numPr>
          <w:ilvl w:val="0"/>
          <w:numId w:val="4"/>
        </w:numPr>
        <w:rPr>
          <w:lang w:val="en-GB"/>
        </w:rPr>
      </w:pPr>
      <w:r w:rsidRPr="00ED0747">
        <w:rPr>
          <w:lang w:val="en-GB"/>
        </w:rPr>
        <w:t xml:space="preserve">Refuse to make a review if they are not </w:t>
      </w:r>
      <w:r w:rsidRPr="00ED0747">
        <w:rPr>
          <w:rStyle w:val="tlid-translation"/>
          <w:lang w:val="en-GB"/>
        </w:rPr>
        <w:t>professionally qualified to make evaluation</w:t>
      </w:r>
    </w:p>
    <w:p w:rsidR="00C74151" w:rsidRPr="00ED0747" w:rsidRDefault="00C74151" w:rsidP="00D64611">
      <w:pPr>
        <w:pStyle w:val="Bezmezer"/>
        <w:rPr>
          <w:lang w:val="en-GB"/>
        </w:rPr>
      </w:pPr>
    </w:p>
    <w:p w:rsidR="00EA4020" w:rsidRPr="00ED0747" w:rsidRDefault="00EA4020" w:rsidP="0017124F">
      <w:pPr>
        <w:pStyle w:val="Bezmezer"/>
        <w:ind w:left="360"/>
        <w:rPr>
          <w:lang w:val="en-GB"/>
        </w:rPr>
      </w:pPr>
    </w:p>
    <w:sectPr w:rsidR="00EA4020" w:rsidRPr="00ED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65E1C"/>
    <w:multiLevelType w:val="hybridMultilevel"/>
    <w:tmpl w:val="15E2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086B"/>
    <w:multiLevelType w:val="hybridMultilevel"/>
    <w:tmpl w:val="5A388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37B8"/>
    <w:multiLevelType w:val="hybridMultilevel"/>
    <w:tmpl w:val="BA54B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C7D4D"/>
    <w:multiLevelType w:val="hybridMultilevel"/>
    <w:tmpl w:val="A2C4C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60"/>
    <w:rsid w:val="000034C6"/>
    <w:rsid w:val="00016587"/>
    <w:rsid w:val="0003662A"/>
    <w:rsid w:val="00045E15"/>
    <w:rsid w:val="001045F8"/>
    <w:rsid w:val="00124C3C"/>
    <w:rsid w:val="00130FE0"/>
    <w:rsid w:val="00133C2C"/>
    <w:rsid w:val="0017124F"/>
    <w:rsid w:val="00177E70"/>
    <w:rsid w:val="001D0AD0"/>
    <w:rsid w:val="002557D4"/>
    <w:rsid w:val="00267FA0"/>
    <w:rsid w:val="00287317"/>
    <w:rsid w:val="002E0672"/>
    <w:rsid w:val="00321B1D"/>
    <w:rsid w:val="00343FC4"/>
    <w:rsid w:val="00386A20"/>
    <w:rsid w:val="003D3968"/>
    <w:rsid w:val="0045075D"/>
    <w:rsid w:val="004B17F5"/>
    <w:rsid w:val="0056290B"/>
    <w:rsid w:val="00571FB8"/>
    <w:rsid w:val="005E2A04"/>
    <w:rsid w:val="00670742"/>
    <w:rsid w:val="006A0205"/>
    <w:rsid w:val="006E7B14"/>
    <w:rsid w:val="00700201"/>
    <w:rsid w:val="007310B8"/>
    <w:rsid w:val="00766A9E"/>
    <w:rsid w:val="00773D00"/>
    <w:rsid w:val="007A2970"/>
    <w:rsid w:val="00801A09"/>
    <w:rsid w:val="00804A60"/>
    <w:rsid w:val="0081678F"/>
    <w:rsid w:val="00817DE9"/>
    <w:rsid w:val="008F5D30"/>
    <w:rsid w:val="009A7B57"/>
    <w:rsid w:val="00A156BE"/>
    <w:rsid w:val="00A4271B"/>
    <w:rsid w:val="00B30F50"/>
    <w:rsid w:val="00B50F05"/>
    <w:rsid w:val="00BB7A45"/>
    <w:rsid w:val="00BF4EFF"/>
    <w:rsid w:val="00C4697D"/>
    <w:rsid w:val="00C53FDA"/>
    <w:rsid w:val="00C74151"/>
    <w:rsid w:val="00D6158F"/>
    <w:rsid w:val="00D64611"/>
    <w:rsid w:val="00D84998"/>
    <w:rsid w:val="00D851DE"/>
    <w:rsid w:val="00DB692E"/>
    <w:rsid w:val="00DC5145"/>
    <w:rsid w:val="00E91C6B"/>
    <w:rsid w:val="00E93D5A"/>
    <w:rsid w:val="00EA4020"/>
    <w:rsid w:val="00EA7ECA"/>
    <w:rsid w:val="00EC7629"/>
    <w:rsid w:val="00ED0747"/>
    <w:rsid w:val="00EF3C46"/>
    <w:rsid w:val="00F047AD"/>
    <w:rsid w:val="00F42241"/>
    <w:rsid w:val="00F756D5"/>
    <w:rsid w:val="00FB6AA3"/>
    <w:rsid w:val="00FE25EB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CBAD0"/>
  <w15:chartTrackingRefBased/>
  <w15:docId w15:val="{266CDA57-973B-4724-BA4D-C961A5CF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075D"/>
    <w:pPr>
      <w:spacing w:after="0" w:line="240" w:lineRule="auto"/>
    </w:pPr>
  </w:style>
  <w:style w:type="character" w:customStyle="1" w:styleId="tlid-translation">
    <w:name w:val="tlid-translation"/>
    <w:basedOn w:val="Standardnpsmoodstavce"/>
    <w:rsid w:val="0080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Herčík</dc:creator>
  <cp:keywords/>
  <dc:description/>
  <cp:lastModifiedBy>MVČ_KinectPC</cp:lastModifiedBy>
  <cp:revision>43</cp:revision>
  <dcterms:created xsi:type="dcterms:W3CDTF">2018-12-05T09:54:00Z</dcterms:created>
  <dcterms:modified xsi:type="dcterms:W3CDTF">2019-01-15T09:37:00Z</dcterms:modified>
</cp:coreProperties>
</file>